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spacing w:before="240" w:beforeLines="100" w:afterLines="50" w:line="24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  <w:r>
        <w:rPr>
          <w:rFonts w:hint="eastAsia"/>
          <w:lang w:val="en-US" w:eastAsia="zh-CN"/>
        </w:rPr>
        <w:tab/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湖南省医保信息平台药品和医用耗材招采管理子系统调价申请表</w:t>
      </w:r>
    </w:p>
    <w:p>
      <w:pPr>
        <w:keepNext w:val="0"/>
        <w:keepLines w:val="0"/>
        <w:pageBreakBefore w:val="0"/>
        <w:widowControl w:val="0"/>
        <w:wordWrap/>
        <w:overflowPunct w:val="0"/>
        <w:topLinePunct w:val="0"/>
        <w:bidi w:val="0"/>
        <w:spacing w:line="5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Cs w:val="28"/>
          <w:u w:val="single"/>
        </w:rPr>
        <w:t>湖南省公共资源交易中心：</w:t>
      </w:r>
    </w:p>
    <w:p>
      <w:pPr>
        <w:keepNext w:val="0"/>
        <w:keepLines w:val="0"/>
        <w:pageBreakBefore w:val="0"/>
        <w:widowControl w:val="0"/>
        <w:wordWrap/>
        <w:overflowPunct w:val="0"/>
        <w:topLinePunct w:val="0"/>
        <w:bidi w:val="0"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Cs w:val="28"/>
        </w:rPr>
        <w:t>我司现有部分产品已在贵省省级平台挂网采购，根据有关职能部门政策文件和企业经营情况变化，现申请调整部分产品的挂网价格，具体产品详见下表。</w:t>
      </w:r>
    </w:p>
    <w:p>
      <w:pPr>
        <w:keepNext w:val="0"/>
        <w:keepLines w:val="0"/>
        <w:pageBreakBefore w:val="0"/>
        <w:widowControl w:val="0"/>
        <w:wordWrap/>
        <w:overflowPunct w:val="0"/>
        <w:topLinePunct w:val="0"/>
        <w:bidi w:val="0"/>
        <w:spacing w:line="500" w:lineRule="exact"/>
        <w:ind w:left="9800" w:leftChars="3500" w:firstLine="1120" w:firstLineChars="400"/>
        <w:textAlignment w:val="auto"/>
        <w:rPr>
          <w:rFonts w:hint="default" w:ascii="Times New Roman" w:hAnsi="Times New Roman" w:eastAsia="仿宋_GB2312" w:cs="Times New Roman"/>
          <w:color w:val="000000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Cs w:val="28"/>
        </w:rPr>
        <w:t>企业（盖章）：</w:t>
      </w:r>
    </w:p>
    <w:p>
      <w:pPr>
        <w:keepNext w:val="0"/>
        <w:keepLines w:val="0"/>
        <w:pageBreakBefore w:val="0"/>
        <w:widowControl w:val="0"/>
        <w:wordWrap/>
        <w:overflowPunct w:val="0"/>
        <w:topLinePunct w:val="0"/>
        <w:bidi w:val="0"/>
        <w:spacing w:line="500" w:lineRule="exact"/>
        <w:ind w:left="9800" w:leftChars="3500" w:firstLine="1120" w:firstLineChars="400"/>
        <w:textAlignment w:val="auto"/>
        <w:rPr>
          <w:rFonts w:hint="default" w:ascii="Times New Roman" w:hAnsi="Times New Roman" w:eastAsia="仿宋_GB2312" w:cs="Times New Roman"/>
          <w:color w:val="000000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Cs w:val="28"/>
        </w:rPr>
        <w:t>时间：  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758"/>
        <w:gridCol w:w="727"/>
        <w:gridCol w:w="814"/>
        <w:gridCol w:w="675"/>
        <w:gridCol w:w="611"/>
        <w:gridCol w:w="608"/>
        <w:gridCol w:w="797"/>
        <w:gridCol w:w="958"/>
        <w:gridCol w:w="850"/>
        <w:gridCol w:w="1438"/>
        <w:gridCol w:w="1399"/>
        <w:gridCol w:w="966"/>
        <w:gridCol w:w="1258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序号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医保药品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代码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上市许可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持有人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名称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剂型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规格</w:t>
            </w:r>
          </w:p>
        </w:tc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包装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材料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最小包装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数量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最小制剂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最小包装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挂网价格（最小制 剂单位价格，元）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挂网价格（最小包装单位价格，元）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调价原因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调整后价格（最小制剂单位价格，元）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调整后价格（最小包装单位价格，元）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cs="Times New Roman"/>
          <w:color w:val="00000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758"/>
        <w:gridCol w:w="727"/>
        <w:gridCol w:w="811"/>
        <w:gridCol w:w="675"/>
        <w:gridCol w:w="611"/>
        <w:gridCol w:w="608"/>
        <w:gridCol w:w="794"/>
        <w:gridCol w:w="955"/>
        <w:gridCol w:w="847"/>
        <w:gridCol w:w="1436"/>
        <w:gridCol w:w="1397"/>
        <w:gridCol w:w="963"/>
        <w:gridCol w:w="1255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序号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医保医用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耗材代码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上市许可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持有人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注册备案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产品名称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单件产品名称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规格</w:t>
            </w:r>
          </w:p>
        </w:tc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型号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最小包装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数量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最小使用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最小包装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挂网价格（最小使 用单位价格，元）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挂网价格（最小包装单位价格，元）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调价原因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调整后价格（最小使用单位价格，元）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调整</w:t>
            </w:r>
            <w:r>
              <w:rPr>
                <w:rFonts w:hint="eastAsia" w:ascii="Times New Roman" w:hAnsi="Times New Roman" w:eastAsia="方正书宋简体" w:cs="Times New Roman"/>
                <w:color w:val="000000"/>
                <w:spacing w:val="-6"/>
                <w:sz w:val="18"/>
                <w:szCs w:val="18"/>
                <w:lang w:eastAsia="zh-CN"/>
              </w:rPr>
              <w:t>后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  <w:t>价格（最小包装单位价格，元）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774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default" w:ascii="Times New Roman" w:hAnsi="Times New Roman" w:eastAsia="方正书宋简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b/>
                <w:bCs/>
                <w:color w:val="000000"/>
                <w:sz w:val="18"/>
                <w:szCs w:val="18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18"/>
                <w:szCs w:val="18"/>
              </w:rPr>
              <w:t>医保代码：西药填写23位码，中成药填写20位码，医用耗材填写27位码，体外诊断试剂填写19位码。</w:t>
            </w:r>
          </w:p>
        </w:tc>
      </w:tr>
    </w:tbl>
    <w:p>
      <w:pPr>
        <w:keepNext w:val="0"/>
        <w:keepLines w:val="0"/>
        <w:pageBreakBefore w:val="0"/>
        <w:widowControl w:val="0"/>
        <w:wordWrap/>
        <w:topLinePunct w:val="0"/>
        <w:bidi w:val="0"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</w:rPr>
        <w:sectPr>
          <w:footerReference r:id="rId5" w:type="default"/>
          <w:pgSz w:w="16838" w:h="11906" w:orient="landscape"/>
          <w:pgMar w:top="1531" w:right="1531" w:bottom="1531" w:left="1531" w:header="0" w:footer="0" w:gutter="0"/>
          <w:cols w:space="720" w:num="1"/>
        </w:sectPr>
      </w:pPr>
      <w:bookmarkStart w:id="0" w:name="_GoBack"/>
      <w:bookmarkEnd w:id="0"/>
    </w:p>
    <w:p>
      <w:pPr>
        <w:tabs>
          <w:tab w:val="left" w:pos="1795"/>
        </w:tabs>
        <w:bidi w:val="0"/>
        <w:ind w:left="0" w:leftChars="0" w:firstLine="0" w:firstLineChars="0"/>
        <w:jc w:val="left"/>
        <w:rPr>
          <w:lang w:val="en-US"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firstLine="40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firstLine="4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1ZWIyMzk0NzVkYzMxZWQxNTBhYjZkMDQ1MGM5NDQifQ=="/>
  </w:docVars>
  <w:rsids>
    <w:rsidRoot w:val="00000000"/>
    <w:rsid w:val="071473BC"/>
    <w:rsid w:val="5A63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0" w:firstLineChars="20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黑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409</Characters>
  <Lines>0</Lines>
  <Paragraphs>0</Paragraphs>
  <TotalTime>0</TotalTime>
  <ScaleCrop>false</ScaleCrop>
  <LinksUpToDate>false</LinksUpToDate>
  <CharactersWithSpaces>419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2025-12-25T02:14:00Z</dcterms:created>
  <dc:creator>Admin</dc:creator>
  <cp:lastModifiedBy>风雪无痕</cp:lastModifiedBy>
  <dcterms:modified xsi:type="dcterms:W3CDTF">2025-12-25T02:24:22Z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7573FA63777A4CDAB70AF888128F99BE_12</vt:lpwstr>
  </property>
</Properties>
</file>